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2E" w:rsidRPr="0074350C" w:rsidRDefault="0074350C" w:rsidP="00743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50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4350C" w:rsidRPr="0074350C" w:rsidRDefault="0074350C">
      <w:pPr>
        <w:rPr>
          <w:rFonts w:ascii="Times New Roman" w:hAnsi="Times New Roman" w:cs="Times New Roman"/>
          <w:sz w:val="24"/>
          <w:szCs w:val="24"/>
        </w:rPr>
      </w:pPr>
    </w:p>
    <w:p w:rsidR="0074350C" w:rsidRPr="0074350C" w:rsidRDefault="0074350C" w:rsidP="0074350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0C">
        <w:rPr>
          <w:rFonts w:ascii="Times New Roman" w:hAnsi="Times New Roman" w:cs="Times New Roman"/>
          <w:sz w:val="24"/>
          <w:szCs w:val="24"/>
        </w:rPr>
        <w:t>Постановлением Правительства РФ от 31.08.2018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4350C">
        <w:rPr>
          <w:rFonts w:ascii="Times New Roman" w:hAnsi="Times New Roman" w:cs="Times New Roman"/>
          <w:sz w:val="24"/>
          <w:szCs w:val="24"/>
        </w:rPr>
        <w:t xml:space="preserve"> № 1039 «Об утверждении Правил обустройства мест (площадок) накопления твердых коммунальных отходов и ведения их реестра» (Постановление 1039) определен порядок </w:t>
      </w:r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 мест (площадок) накопления твердых коммунальных отходов (площадок ТКО).</w:t>
      </w:r>
    </w:p>
    <w:p w:rsidR="0074350C" w:rsidRPr="000F1891" w:rsidRDefault="0074350C" w:rsidP="0074350C">
      <w:pPr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положениям Постановления 1039, в случае создания площадок ТКО юридическими лицами и индивидуальными предпринимателями, такие лица </w:t>
      </w:r>
      <w:r w:rsidRPr="0074350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согласовывают создание площадки ТКО с органом местного самоуправления на основании письменной заявки</w:t>
      </w:r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после обустройства согласованной площадки ТКО заявители </w:t>
      </w:r>
      <w:r w:rsidRPr="0074350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обязаны обратиться в уполномоченный орган с заявкой о включении</w:t>
      </w:r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сведений о площадке ТКО в реестр мест (площадок) накопления твердых коммунальных отходов </w:t>
      </w:r>
      <w:r w:rsidRPr="000F18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 позднее 3 рабочих</w:t>
      </w:r>
      <w:proofErr w:type="gramEnd"/>
      <w:r w:rsidRPr="000F18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дней со дня начала его использования.</w:t>
      </w:r>
    </w:p>
    <w:p w:rsidR="0074350C" w:rsidRPr="0074350C" w:rsidRDefault="0074350C" w:rsidP="00743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proofErr w:type="gramStart"/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изложенным</w:t>
      </w:r>
      <w:proofErr w:type="gramEnd"/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Администрация </w:t>
      </w:r>
      <w:proofErr w:type="spellStart"/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>Куземкинского</w:t>
      </w:r>
      <w:proofErr w:type="spellEnd"/>
      <w:r w:rsidRPr="00743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уведомляет о необходимости своевременно обращаться в администрацию с соответствующими заявлениями.</w:t>
      </w:r>
    </w:p>
    <w:sectPr w:rsidR="0074350C" w:rsidRPr="0074350C" w:rsidSect="001422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50C"/>
    <w:rsid w:val="000F1891"/>
    <w:rsid w:val="00142263"/>
    <w:rsid w:val="001E6263"/>
    <w:rsid w:val="002904B2"/>
    <w:rsid w:val="00426EF9"/>
    <w:rsid w:val="0045069F"/>
    <w:rsid w:val="004F076E"/>
    <w:rsid w:val="005E3521"/>
    <w:rsid w:val="00627173"/>
    <w:rsid w:val="0074350C"/>
    <w:rsid w:val="0089586B"/>
    <w:rsid w:val="008C5F09"/>
    <w:rsid w:val="009D21FD"/>
    <w:rsid w:val="00BA4B6E"/>
    <w:rsid w:val="00D30207"/>
    <w:rsid w:val="00D41EA8"/>
    <w:rsid w:val="00DC4CA8"/>
    <w:rsid w:val="00E23A75"/>
    <w:rsid w:val="00F32EEB"/>
    <w:rsid w:val="00F4459B"/>
    <w:rsid w:val="00FA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2024-04-18T06:40:00Z</dcterms:created>
  <dcterms:modified xsi:type="dcterms:W3CDTF">2024-04-18T06:50:00Z</dcterms:modified>
</cp:coreProperties>
</file>